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6C5" w:rsidRDefault="00F326C5" w:rsidP="00F326C5">
      <w:pPr>
        <w:pStyle w:val="NormalWeb"/>
        <w:jc w:val="center"/>
        <w:rPr>
          <w:rFonts w:ascii="Verdana" w:hAnsi="Verdana"/>
          <w:sz w:val="32"/>
        </w:rPr>
      </w:pPr>
      <w:bookmarkStart w:id="0" w:name="_GoBack"/>
      <w:bookmarkEnd w:id="0"/>
      <w:r>
        <w:rPr>
          <w:rStyle w:val="Strong"/>
          <w:rFonts w:ascii="Verdana" w:hAnsi="Verdana"/>
          <w:color w:val="000080"/>
          <w:sz w:val="32"/>
          <w:szCs w:val="36"/>
        </w:rPr>
        <w:t>SAMPLE LETTER TO THE BOARD</w:t>
      </w:r>
    </w:p>
    <w:p w:rsidR="00F326C5" w:rsidRPr="0097357F" w:rsidRDefault="00F326C5" w:rsidP="00F326C5">
      <w:pPr>
        <w:pStyle w:val="NormalWeb"/>
        <w:rPr>
          <w:rFonts w:ascii="Verdana" w:hAnsi="Verdana"/>
          <w:color w:val="000000"/>
          <w:sz w:val="18"/>
          <w:szCs w:val="18"/>
        </w:rPr>
      </w:pPr>
      <w:r>
        <w:rPr>
          <w:rFonts w:ascii="Verdana" w:hAnsi="Verdana"/>
          <w:color w:val="000080"/>
          <w:sz w:val="20"/>
          <w:szCs w:val="27"/>
        </w:rPr>
        <w:t xml:space="preserve">Try to limit your letter to documents you know are missing or that you want to bring to the board's attention. Copies of travel claims with receipts attached to them or power point presentations, for example, do not necessarily improve your promotion potential. </w:t>
      </w:r>
      <w:r>
        <w:rPr>
          <w:rFonts w:ascii="Verdana" w:hAnsi="Verdana"/>
          <w:b/>
          <w:color w:val="000080"/>
          <w:sz w:val="20"/>
          <w:szCs w:val="27"/>
        </w:rPr>
        <w:t xml:space="preserve">You MUST use your full 10 digit DoD identification number on your cover letter and any document that does not already contain it. </w:t>
      </w:r>
      <w:r>
        <w:rPr>
          <w:rFonts w:ascii="Verdana" w:hAnsi="Verdana"/>
          <w:color w:val="000080"/>
          <w:sz w:val="20"/>
          <w:szCs w:val="27"/>
        </w:rPr>
        <w:t xml:space="preserve">Please ensure that your DoD ID number is on </w:t>
      </w:r>
      <w:r>
        <w:rPr>
          <w:rFonts w:ascii="Verdana" w:hAnsi="Verdana"/>
          <w:b/>
          <w:bCs/>
          <w:color w:val="000080"/>
          <w:sz w:val="20"/>
          <w:szCs w:val="27"/>
        </w:rPr>
        <w:t>every page</w:t>
      </w:r>
      <w:r>
        <w:rPr>
          <w:rFonts w:ascii="Verdana" w:hAnsi="Verdana"/>
          <w:color w:val="000080"/>
          <w:sz w:val="20"/>
          <w:szCs w:val="27"/>
        </w:rPr>
        <w:t xml:space="preserve"> of your correspondence. </w:t>
      </w:r>
      <w:r>
        <w:rPr>
          <w:rFonts w:ascii="Verdana" w:hAnsi="Verdana"/>
          <w:color w:val="FF0000"/>
          <w:sz w:val="20"/>
          <w:szCs w:val="27"/>
        </w:rPr>
        <w:t>Also, i</w:t>
      </w:r>
      <w:r>
        <w:rPr>
          <w:rFonts w:ascii="Verdana" w:hAnsi="Verdana"/>
          <w:color w:val="FF0000"/>
          <w:sz w:val="20"/>
        </w:rPr>
        <w:t>f you desire information from another individual (such as letters of recommendation) to be available to the board, YOU MUST include such information in YOUR letter to the board. NO individual can submit information directly to a board except for an eligible officer. It does not matter how positive it may be. This is referred to as Third Party Correspondence and is prohibited by law. They must give to you and you may then include it as an enclosure in your letter.</w:t>
      </w:r>
      <w:r w:rsidR="00072CE4">
        <w:rPr>
          <w:rFonts w:ascii="Verdana" w:hAnsi="Verdana"/>
          <w:color w:val="FF0000"/>
          <w:sz w:val="20"/>
        </w:rPr>
        <w:t xml:space="preserve">  </w:t>
      </w:r>
      <w:r w:rsidR="00072CE4">
        <w:rPr>
          <w:rFonts w:ascii="Verdana" w:hAnsi="Verdana"/>
          <w:color w:val="000000"/>
          <w:sz w:val="18"/>
          <w:szCs w:val="18"/>
        </w:rPr>
        <w:t xml:space="preserve">Each officer eligible for consideration for promotion by a selection board may communicate in writing with the board in a letter addressed to the board president.  </w:t>
      </w:r>
      <w:r w:rsidR="00FA4814">
        <w:rPr>
          <w:rFonts w:ascii="Verdana" w:hAnsi="Verdana"/>
          <w:color w:val="000000"/>
          <w:sz w:val="18"/>
          <w:szCs w:val="18"/>
        </w:rPr>
        <w:t xml:space="preserve">The written communication from the eligible officer, termed as a letter to the board president, may call any matter to the board’s attention concerning the officer that the officer considers important.  The officer’s written communication may include (enclosed) correspondence from any INDIVIDUAL concerning the eligible officer.  Written communication may NOT include information or reference to, explicitly or implicitly, any unsanctioned extra-board administrative activities, e.g. unauthorized external ranking boards.  </w:t>
      </w:r>
      <w:r w:rsidR="00072CE4">
        <w:rPr>
          <w:rFonts w:ascii="Verdana" w:hAnsi="Verdana"/>
          <w:color w:val="000000"/>
          <w:sz w:val="18"/>
          <w:szCs w:val="18"/>
        </w:rPr>
        <w:t xml:space="preserve">Letters to the board are personal in nature, not based upon an organizational affiliation, and should not be written on command letterhead. </w:t>
      </w:r>
    </w:p>
    <w:tbl>
      <w:tblPr>
        <w:tblW w:w="8834" w:type="dxa"/>
        <w:jc w:val="center"/>
        <w:tblCellSpacing w:w="3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8834"/>
      </w:tblGrid>
      <w:tr w:rsidR="00F326C5" w:rsidTr="00F2436D">
        <w:trPr>
          <w:trHeight w:val="3438"/>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F326C5" w:rsidRDefault="00F326C5" w:rsidP="00F2436D">
            <w:pPr>
              <w:pStyle w:val="HTMLPreformatted"/>
              <w:rPr>
                <w:rFonts w:ascii="Courier New" w:hAnsi="Courier New" w:cs="Courier New"/>
              </w:rPr>
            </w:pPr>
          </w:p>
          <w:p w:rsidR="00F326C5" w:rsidRDefault="00F326C5" w:rsidP="00F2436D">
            <w:pPr>
              <w:pStyle w:val="HTMLPreformatted"/>
              <w:rPr>
                <w:rFonts w:ascii="Courier New" w:hAnsi="Courier New" w:cs="Courier New"/>
              </w:rPr>
            </w:pPr>
            <w:r>
              <w:rPr>
                <w:rFonts w:ascii="Courier New" w:hAnsi="Courier New" w:cs="Courier New"/>
              </w:rPr>
              <w:t xml:space="preserve">                                                [Date]</w:t>
            </w:r>
          </w:p>
          <w:p w:rsidR="00F326C5" w:rsidRDefault="00F326C5" w:rsidP="00F2436D">
            <w:pPr>
              <w:pStyle w:val="HTMLPreformatted"/>
              <w:rPr>
                <w:rFonts w:ascii="Courier New" w:hAnsi="Courier New" w:cs="Courier New"/>
              </w:rPr>
            </w:pPr>
          </w:p>
          <w:p w:rsidR="00F326C5" w:rsidRDefault="00F326C5" w:rsidP="00F2436D">
            <w:pPr>
              <w:pStyle w:val="HTMLPreformatted"/>
              <w:rPr>
                <w:rFonts w:ascii="Courier New" w:hAnsi="Courier New" w:cs="Courier New"/>
              </w:rPr>
            </w:pPr>
          </w:p>
          <w:p w:rsidR="00F326C5" w:rsidRDefault="00F326C5" w:rsidP="00F2436D">
            <w:pPr>
              <w:pStyle w:val="HTMLPreformatted"/>
              <w:rPr>
                <w:rFonts w:ascii="Courier New" w:hAnsi="Courier New" w:cs="Courier New"/>
              </w:rPr>
            </w:pPr>
            <w:r>
              <w:rPr>
                <w:rFonts w:ascii="Courier New" w:hAnsi="Courier New" w:cs="Courier New"/>
              </w:rPr>
              <w:t xml:space="preserve">From:  </w:t>
            </w:r>
            <w:r>
              <w:rPr>
                <w:rFonts w:ascii="Courier New" w:hAnsi="Courier New" w:cs="Courier New"/>
                <w:u w:val="single"/>
              </w:rPr>
              <w:t>"Rank"</w:t>
            </w:r>
            <w:r>
              <w:rPr>
                <w:rFonts w:ascii="Courier New" w:hAnsi="Courier New" w:cs="Courier New"/>
              </w:rPr>
              <w:t xml:space="preserve"> John P. Jones, USN, [DoD ID # (10-digit)]/ [Designator]</w:t>
            </w:r>
          </w:p>
          <w:p w:rsidR="00F326C5" w:rsidRDefault="00F326C5" w:rsidP="00F2436D">
            <w:pPr>
              <w:pStyle w:val="HTMLPreformatted"/>
              <w:rPr>
                <w:rFonts w:ascii="Courier New" w:hAnsi="Courier New" w:cs="Courier New"/>
                <w:color w:val="000000"/>
                <w:szCs w:val="27"/>
              </w:rPr>
            </w:pPr>
            <w:r>
              <w:rPr>
                <w:rFonts w:ascii="Courier New" w:hAnsi="Courier New" w:cs="Courier New"/>
              </w:rPr>
              <w:t xml:space="preserve">To:    </w:t>
            </w:r>
            <w:r>
              <w:rPr>
                <w:rFonts w:ascii="Courier New" w:hAnsi="Courier New" w:cs="Courier New"/>
                <w:color w:val="000000"/>
                <w:szCs w:val="27"/>
              </w:rPr>
              <w:t>PRESIDENT, FY-XX ACTIVE-DUTY [GRADE] [COMPETITIVE CATEGORY]</w:t>
            </w:r>
          </w:p>
          <w:p w:rsidR="00F326C5" w:rsidRDefault="00F326C5" w:rsidP="00F2436D">
            <w:pPr>
              <w:pStyle w:val="HTMLPreformatted"/>
              <w:rPr>
                <w:rFonts w:ascii="Courier New" w:hAnsi="Courier New" w:cs="Courier New"/>
                <w:color w:val="000040"/>
              </w:rPr>
            </w:pPr>
            <w:r>
              <w:rPr>
                <w:rFonts w:ascii="Courier New" w:hAnsi="Courier New" w:cs="Courier New"/>
                <w:color w:val="000000"/>
                <w:szCs w:val="27"/>
              </w:rPr>
              <w:t xml:space="preserve">       PROMOTION SELECTION BOARD</w:t>
            </w:r>
            <w:r>
              <w:rPr>
                <w:rFonts w:ascii="Courier New" w:hAnsi="Courier New" w:cs="Courier New"/>
                <w:color w:val="000040"/>
              </w:rPr>
              <w:t xml:space="preserve"> </w:t>
            </w:r>
            <w:r>
              <w:rPr>
                <w:rFonts w:ascii="Courier New" w:hAnsi="Courier New" w:cs="Courier New"/>
                <w:color w:val="000040"/>
                <w:szCs w:val="24"/>
              </w:rPr>
              <w:t>(BOARD # xxx)</w:t>
            </w:r>
          </w:p>
          <w:p w:rsidR="00F326C5" w:rsidRDefault="00F326C5" w:rsidP="00F2436D">
            <w:pPr>
              <w:pStyle w:val="HTMLPreformatted"/>
              <w:rPr>
                <w:rFonts w:ascii="Courier New" w:hAnsi="Courier New" w:cs="Courier New"/>
              </w:rPr>
            </w:pPr>
          </w:p>
          <w:p w:rsidR="00F326C5" w:rsidRDefault="00F326C5" w:rsidP="00F2436D">
            <w:pPr>
              <w:pStyle w:val="HTMLPreformatted"/>
              <w:rPr>
                <w:rFonts w:ascii="Courier New" w:hAnsi="Courier New" w:cs="Courier New"/>
              </w:rPr>
            </w:pPr>
            <w:r>
              <w:rPr>
                <w:rFonts w:ascii="Courier New" w:hAnsi="Courier New" w:cs="Courier New"/>
              </w:rPr>
              <w:t>Subj:  INFORMATION FOR CONSIDERATION BY THE SELECTION BOARD</w:t>
            </w:r>
          </w:p>
          <w:p w:rsidR="00F326C5" w:rsidRDefault="00F326C5" w:rsidP="00F2436D">
            <w:pPr>
              <w:pStyle w:val="HTMLPreformatted"/>
              <w:rPr>
                <w:rFonts w:ascii="Courier New" w:hAnsi="Courier New" w:cs="Courier New"/>
              </w:rPr>
            </w:pPr>
          </w:p>
          <w:p w:rsidR="00F326C5" w:rsidRDefault="00F326C5" w:rsidP="00F2436D">
            <w:pPr>
              <w:pStyle w:val="HTMLPreformatted"/>
              <w:rPr>
                <w:rFonts w:ascii="Courier New" w:hAnsi="Courier New" w:cs="Courier New"/>
              </w:rPr>
            </w:pPr>
            <w:r>
              <w:rPr>
                <w:rFonts w:ascii="Courier New" w:hAnsi="Courier New" w:cs="Courier New"/>
              </w:rPr>
              <w:t>Ref:</w:t>
            </w:r>
            <w:proofErr w:type="gramStart"/>
            <w:r>
              <w:rPr>
                <w:rFonts w:ascii="Courier New" w:hAnsi="Courier New" w:cs="Courier New"/>
              </w:rPr>
              <w:t xml:space="preserve">   (</w:t>
            </w:r>
            <w:proofErr w:type="gramEnd"/>
            <w:r>
              <w:rPr>
                <w:rFonts w:ascii="Courier New" w:hAnsi="Courier New" w:cs="Courier New"/>
              </w:rPr>
              <w:t>a) SECNAVINST 1420.1B</w:t>
            </w:r>
          </w:p>
          <w:p w:rsidR="00F326C5" w:rsidRDefault="00F326C5" w:rsidP="00F2436D">
            <w:pPr>
              <w:pStyle w:val="HTMLPreformatted"/>
              <w:rPr>
                <w:rFonts w:ascii="Courier New" w:hAnsi="Courier New" w:cs="Courier New"/>
              </w:rPr>
            </w:pPr>
          </w:p>
          <w:p w:rsidR="00F326C5" w:rsidRDefault="00F326C5" w:rsidP="00F2436D">
            <w:pPr>
              <w:pStyle w:val="HTMLPreformatted"/>
              <w:rPr>
                <w:rFonts w:ascii="Courier New" w:hAnsi="Courier New" w:cs="Courier New"/>
              </w:rPr>
            </w:pPr>
            <w:proofErr w:type="spellStart"/>
            <w:r>
              <w:rPr>
                <w:rFonts w:ascii="Courier New" w:hAnsi="Courier New" w:cs="Courier New"/>
              </w:rPr>
              <w:t>Encl</w:t>
            </w:r>
            <w:proofErr w:type="spellEnd"/>
            <w:proofErr w:type="gramStart"/>
            <w:r>
              <w:rPr>
                <w:rFonts w:ascii="Courier New" w:hAnsi="Courier New" w:cs="Courier New"/>
              </w:rPr>
              <w:t>:  (</w:t>
            </w:r>
            <w:proofErr w:type="gramEnd"/>
            <w:r>
              <w:rPr>
                <w:rFonts w:ascii="Courier New" w:hAnsi="Courier New" w:cs="Courier New"/>
              </w:rPr>
              <w:t xml:space="preserve">1) Fitness Report for the period 06NOV01-07OCT31 </w:t>
            </w:r>
          </w:p>
          <w:p w:rsidR="00F326C5" w:rsidRDefault="00F326C5" w:rsidP="00F2436D">
            <w:pPr>
              <w:pStyle w:val="HTMLPreformatted"/>
              <w:rPr>
                <w:rFonts w:ascii="Courier New" w:hAnsi="Courier New" w:cs="Courier New"/>
              </w:rPr>
            </w:pPr>
            <w:r>
              <w:rPr>
                <w:rFonts w:ascii="Courier New" w:hAnsi="Courier New" w:cs="Courier New"/>
              </w:rPr>
              <w:t xml:space="preserve">       (2) Navy Commendation Medal Award Citation</w:t>
            </w:r>
          </w:p>
          <w:p w:rsidR="00F326C5" w:rsidRDefault="00F326C5" w:rsidP="00F2436D">
            <w:pPr>
              <w:pStyle w:val="HTMLPreformatted"/>
              <w:rPr>
                <w:rFonts w:ascii="Courier New" w:hAnsi="Courier New" w:cs="Courier New"/>
              </w:rPr>
            </w:pPr>
            <w:r>
              <w:rPr>
                <w:rFonts w:ascii="Courier New" w:hAnsi="Courier New" w:cs="Courier New"/>
              </w:rPr>
              <w:t xml:space="preserve">       (3) Letter of Recommendation from RADM I. M. Sailor</w:t>
            </w:r>
          </w:p>
          <w:p w:rsidR="00F326C5" w:rsidRDefault="00F326C5" w:rsidP="00F2436D">
            <w:pPr>
              <w:pStyle w:val="HTMLPreformatted"/>
              <w:rPr>
                <w:rFonts w:ascii="Courier New" w:hAnsi="Courier New" w:cs="Courier New"/>
              </w:rPr>
            </w:pPr>
          </w:p>
          <w:p w:rsidR="00F326C5" w:rsidRDefault="00F326C5" w:rsidP="00F2436D">
            <w:pPr>
              <w:pStyle w:val="HTMLPreformatted"/>
              <w:rPr>
                <w:rFonts w:ascii="Courier New" w:hAnsi="Courier New" w:cs="Courier New"/>
              </w:rPr>
            </w:pPr>
            <w:r>
              <w:rPr>
                <w:rFonts w:ascii="Courier New" w:hAnsi="Courier New" w:cs="Courier New"/>
              </w:rPr>
              <w:t xml:space="preserve">1.  Per reference (a), please include enclosures (1) through (3) </w:t>
            </w:r>
          </w:p>
          <w:p w:rsidR="00F326C5" w:rsidRDefault="00F326C5" w:rsidP="00F2436D">
            <w:pPr>
              <w:pStyle w:val="HTMLPreformatted"/>
              <w:rPr>
                <w:rFonts w:ascii="Courier New" w:hAnsi="Courier New" w:cs="Courier New"/>
              </w:rPr>
            </w:pPr>
            <w:r>
              <w:rPr>
                <w:rFonts w:ascii="Courier New" w:hAnsi="Courier New" w:cs="Courier New"/>
              </w:rPr>
              <w:t xml:space="preserve">in my official record for consideration by the FY-XX Active-Duty </w:t>
            </w:r>
          </w:p>
          <w:p w:rsidR="00F326C5" w:rsidRDefault="00F326C5" w:rsidP="00F2436D">
            <w:pPr>
              <w:pStyle w:val="HTMLPreformatted"/>
              <w:rPr>
                <w:rFonts w:ascii="Courier New" w:hAnsi="Courier New" w:cs="Courier New"/>
              </w:rPr>
            </w:pPr>
            <w:r>
              <w:rPr>
                <w:rFonts w:ascii="Courier New" w:hAnsi="Courier New" w:cs="Courier New"/>
              </w:rPr>
              <w:t>(Grade) (Competitive Category) Selection Board.</w:t>
            </w:r>
          </w:p>
          <w:p w:rsidR="00F326C5" w:rsidRDefault="00F326C5" w:rsidP="00F2436D">
            <w:pPr>
              <w:pStyle w:val="HTMLPreformatted"/>
              <w:rPr>
                <w:rFonts w:ascii="Courier New" w:hAnsi="Courier New" w:cs="Courier New"/>
              </w:rPr>
            </w:pPr>
          </w:p>
          <w:p w:rsidR="00F326C5" w:rsidRDefault="00F326C5" w:rsidP="00F2436D">
            <w:pPr>
              <w:pStyle w:val="HTMLPreformatted"/>
              <w:rPr>
                <w:rFonts w:ascii="Courier New" w:hAnsi="Courier New" w:cs="Courier New"/>
              </w:rPr>
            </w:pPr>
          </w:p>
          <w:p w:rsidR="00F326C5" w:rsidRDefault="00F326C5" w:rsidP="00F2436D">
            <w:pPr>
              <w:pStyle w:val="HTMLPreformatted"/>
              <w:rPr>
                <w:rFonts w:ascii="Courier New" w:hAnsi="Courier New" w:cs="Courier New"/>
              </w:rPr>
            </w:pPr>
            <w:r>
              <w:rPr>
                <w:rFonts w:ascii="Courier New" w:hAnsi="Courier New" w:cs="Courier New"/>
              </w:rPr>
              <w:t xml:space="preserve">                                 (Sign here with ink signature</w:t>
            </w:r>
          </w:p>
          <w:p w:rsidR="00F326C5" w:rsidRDefault="00F326C5" w:rsidP="00F2436D">
            <w:pPr>
              <w:pStyle w:val="HTMLPreformatted"/>
              <w:rPr>
                <w:rFonts w:ascii="Courier New" w:hAnsi="Courier New" w:cs="Courier New"/>
              </w:rPr>
            </w:pPr>
            <w:r>
              <w:rPr>
                <w:rFonts w:ascii="Courier New" w:hAnsi="Courier New" w:cs="Courier New"/>
              </w:rPr>
              <w:t xml:space="preserve">                                 OR CAC Digital Signature)</w:t>
            </w:r>
          </w:p>
          <w:p w:rsidR="00F326C5" w:rsidRDefault="00F326C5" w:rsidP="00F2436D">
            <w:pPr>
              <w:pStyle w:val="HTMLPreformatted"/>
              <w:rPr>
                <w:rFonts w:ascii="Courier New" w:hAnsi="Courier New" w:cs="Courier New"/>
              </w:rPr>
            </w:pPr>
            <w:r>
              <w:rPr>
                <w:rFonts w:ascii="Courier New" w:hAnsi="Courier New" w:cs="Courier New"/>
              </w:rPr>
              <w:t xml:space="preserve">                                 J. P. JONES</w:t>
            </w:r>
          </w:p>
        </w:tc>
      </w:tr>
    </w:tbl>
    <w:p w:rsidR="00F326C5" w:rsidRPr="00196582" w:rsidRDefault="00F326C5" w:rsidP="00F326C5">
      <w:pPr>
        <w:pStyle w:val="NormalWeb"/>
        <w:rPr>
          <w:rFonts w:ascii="Verdana" w:hAnsi="Verdana"/>
          <w:color w:val="000080"/>
          <w:sz w:val="20"/>
        </w:rPr>
      </w:pPr>
      <w:r>
        <w:rPr>
          <w:rFonts w:ascii="Verdana" w:hAnsi="Verdana"/>
          <w:b/>
          <w:bCs/>
          <w:color w:val="FF0000"/>
          <w:sz w:val="20"/>
        </w:rPr>
        <w:t>SUBMIT YOUR PACKAGE EARLY!!!</w:t>
      </w:r>
      <w:r>
        <w:rPr>
          <w:rFonts w:ascii="Verdana" w:hAnsi="Verdana"/>
          <w:color w:val="000080"/>
          <w:sz w:val="20"/>
        </w:rPr>
        <w:t xml:space="preserve"> </w:t>
      </w:r>
      <w:r>
        <w:rPr>
          <w:rFonts w:ascii="Verdana" w:hAnsi="Verdana"/>
          <w:color w:val="000080"/>
          <w:sz w:val="20"/>
          <w:szCs w:val="27"/>
        </w:rPr>
        <w:t xml:space="preserve">Correspondence for a statutory promotion selection board </w:t>
      </w:r>
      <w:r w:rsidRPr="00196582">
        <w:rPr>
          <w:rFonts w:ascii="Verdana" w:hAnsi="Verdana"/>
          <w:color w:val="000080"/>
          <w:sz w:val="20"/>
          <w:szCs w:val="27"/>
        </w:rPr>
        <w:t>MUST</w:t>
      </w:r>
      <w:r>
        <w:rPr>
          <w:rFonts w:ascii="Verdana" w:hAnsi="Verdana"/>
          <w:color w:val="000080"/>
          <w:sz w:val="20"/>
          <w:szCs w:val="27"/>
        </w:rPr>
        <w:t xml:space="preserve"> arrive in the board spaces (NOT the base mail facility) </w:t>
      </w:r>
      <w:r w:rsidRPr="00E147AC">
        <w:rPr>
          <w:rFonts w:ascii="Verdana" w:hAnsi="Verdana"/>
          <w:b/>
          <w:color w:val="000080"/>
          <w:sz w:val="20"/>
          <w:szCs w:val="27"/>
        </w:rPr>
        <w:t xml:space="preserve">not </w:t>
      </w:r>
      <w:r w:rsidRPr="00196582">
        <w:rPr>
          <w:rFonts w:ascii="Verdana" w:hAnsi="Verdana"/>
          <w:b/>
          <w:color w:val="000080"/>
          <w:sz w:val="20"/>
          <w:szCs w:val="27"/>
        </w:rPr>
        <w:t>later than ten calendar days prior to the board convene date</w:t>
      </w:r>
      <w:r w:rsidRPr="00196582">
        <w:rPr>
          <w:rFonts w:ascii="Verdana" w:hAnsi="Verdana"/>
          <w:color w:val="000080"/>
          <w:sz w:val="20"/>
          <w:szCs w:val="27"/>
        </w:rPr>
        <w:t>.</w:t>
      </w:r>
      <w:r w:rsidRPr="00196582">
        <w:rPr>
          <w:rFonts w:ascii="Verdana" w:hAnsi="Verdana"/>
          <w:color w:val="000080"/>
          <w:sz w:val="20"/>
        </w:rPr>
        <w:t xml:space="preserve"> </w:t>
      </w:r>
    </w:p>
    <w:p w:rsidR="00F326C5" w:rsidRPr="00196582" w:rsidRDefault="00F326C5" w:rsidP="00F326C5">
      <w:pPr>
        <w:pStyle w:val="NormalWeb"/>
        <w:rPr>
          <w:rFonts w:ascii="Verdana" w:hAnsi="Verdana"/>
          <w:color w:val="000080"/>
          <w:sz w:val="20"/>
          <w:szCs w:val="20"/>
        </w:rPr>
      </w:pPr>
      <w:r w:rsidRPr="00196582">
        <w:rPr>
          <w:rFonts w:ascii="Verdana" w:hAnsi="Verdana"/>
          <w:color w:val="000080"/>
          <w:sz w:val="20"/>
          <w:szCs w:val="20"/>
        </w:rPr>
        <w:lastRenderedPageBreak/>
        <w:t>Encrypted email is the preferred method of submission.  Please email packages to </w:t>
      </w:r>
      <w:hyperlink r:id="rId4" w:history="1">
        <w:r w:rsidRPr="00196582">
          <w:rPr>
            <w:rStyle w:val="Hyperlink"/>
            <w:rFonts w:ascii="Verdana" w:hAnsi="Verdana"/>
            <w:color w:val="000080"/>
            <w:sz w:val="20"/>
            <w:szCs w:val="20"/>
          </w:rPr>
          <w:t>CSCSELBOARD@navy.mil</w:t>
        </w:r>
      </w:hyperlink>
      <w:r w:rsidRPr="00196582">
        <w:rPr>
          <w:rFonts w:ascii="Verdana" w:hAnsi="Verdana"/>
          <w:color w:val="000080"/>
          <w:sz w:val="20"/>
          <w:szCs w:val="20"/>
        </w:rPr>
        <w:t>.  To ensure more efficient processing and for internal tracking purposes please type "FOUO-Privacy Sensitive- Board Package: Board No. XXXX" (XXXX represents the actual board number) in the subject line of your email.  The email must include a letter to the board president signed by the eligible officer as an electronic attachment</w:t>
      </w:r>
      <w:r>
        <w:rPr>
          <w:rFonts w:ascii="Verdana" w:hAnsi="Verdana"/>
          <w:color w:val="000080"/>
          <w:sz w:val="20"/>
          <w:szCs w:val="20"/>
        </w:rPr>
        <w:t xml:space="preserve"> (see example above)</w:t>
      </w:r>
      <w:r w:rsidRPr="00196582">
        <w:rPr>
          <w:rFonts w:ascii="Verdana" w:hAnsi="Verdana"/>
          <w:color w:val="000080"/>
          <w:sz w:val="20"/>
          <w:szCs w:val="20"/>
        </w:rPr>
        <w:t>.</w:t>
      </w:r>
    </w:p>
    <w:p w:rsidR="00F326C5" w:rsidRPr="00196582" w:rsidRDefault="00F326C5" w:rsidP="00F326C5">
      <w:pPr>
        <w:pStyle w:val="NormalWeb"/>
        <w:rPr>
          <w:rFonts w:ascii="Verdana" w:hAnsi="Verdana"/>
          <w:b/>
          <w:color w:val="FF0000"/>
          <w:sz w:val="20"/>
          <w:szCs w:val="27"/>
        </w:rPr>
      </w:pPr>
      <w:r w:rsidRPr="00196582">
        <w:rPr>
          <w:rFonts w:ascii="Verdana" w:hAnsi="Verdana"/>
          <w:b/>
          <w:color w:val="FF0000"/>
          <w:sz w:val="20"/>
          <w:szCs w:val="27"/>
        </w:rPr>
        <w:t>IF YOU CHOOSE TO MAIL YOUR PACKAGE VIA USPS OR COMMERCIAL CARRIER:</w:t>
      </w:r>
    </w:p>
    <w:p w:rsidR="00F326C5" w:rsidRDefault="00F326C5" w:rsidP="00F326C5">
      <w:pPr>
        <w:pStyle w:val="NormalWeb"/>
        <w:rPr>
          <w:rFonts w:ascii="Verdana" w:hAnsi="Verdana"/>
          <w:color w:val="000080"/>
          <w:sz w:val="20"/>
          <w:szCs w:val="27"/>
        </w:rPr>
      </w:pPr>
      <w:r>
        <w:rPr>
          <w:rFonts w:ascii="Verdana" w:hAnsi="Verdana"/>
          <w:color w:val="000080"/>
          <w:sz w:val="20"/>
          <w:szCs w:val="27"/>
        </w:rPr>
        <w:t xml:space="preserve">Since your letter is digitized when reviewed by the board, it is unnecessary (and a waste of your time and money) to place your letter in special covers, folders, or notebooks. Also, please use either a binder clip or paper clip </w:t>
      </w:r>
      <w:r>
        <w:rPr>
          <w:rFonts w:ascii="Verdana" w:hAnsi="Verdana"/>
          <w:b/>
          <w:bCs/>
          <w:color w:val="000080"/>
          <w:sz w:val="20"/>
          <w:szCs w:val="27"/>
        </w:rPr>
        <w:t>(no staples)</w:t>
      </w:r>
      <w:r>
        <w:rPr>
          <w:rFonts w:ascii="Verdana" w:hAnsi="Verdana"/>
          <w:color w:val="000080"/>
          <w:sz w:val="20"/>
          <w:szCs w:val="27"/>
        </w:rPr>
        <w:t xml:space="preserve"> to fasten your documents together. This makes it much easier to take apart for the scanning process. Any folders, covers, etc. must be removed in order to scan the pages into EMPRS and are just discarded.</w:t>
      </w:r>
    </w:p>
    <w:p w:rsidR="00F326C5" w:rsidRDefault="00F326C5" w:rsidP="00F326C5">
      <w:pPr>
        <w:pStyle w:val="NormalWeb"/>
        <w:rPr>
          <w:rFonts w:ascii="Verdana" w:hAnsi="Verdana"/>
          <w:sz w:val="20"/>
        </w:rPr>
      </w:pPr>
      <w:r>
        <w:rPr>
          <w:rFonts w:ascii="Verdana" w:hAnsi="Verdana"/>
          <w:color w:val="000080"/>
          <w:sz w:val="20"/>
          <w:szCs w:val="27"/>
        </w:rPr>
        <w:t xml:space="preserve">Next Day or Express Mail does NOT guarantee that your package will make it to the board if you wait until the last minute to send it. We HIGHLY recommend that you ensure that your package arrives at least two weeks prior to the board’s convening date. </w:t>
      </w:r>
      <w:r>
        <w:rPr>
          <w:rFonts w:ascii="Verdana" w:hAnsi="Verdana"/>
          <w:color w:val="000080"/>
          <w:sz w:val="20"/>
          <w:szCs w:val="27"/>
          <w:u w:val="single"/>
        </w:rPr>
        <w:t>Due to increased security</w:t>
      </w:r>
      <w:r>
        <w:rPr>
          <w:rFonts w:ascii="Verdana" w:hAnsi="Verdana"/>
          <w:color w:val="000080"/>
          <w:sz w:val="20"/>
          <w:szCs w:val="27"/>
        </w:rPr>
        <w:t xml:space="preserve">, ALL routine correspondence sent to NPC is routed through the base's central mail facility. Just because the base mail facility signs for a package does not mean it has made it to the board. It will take approximately two additional days for correspondence to be checked, sorted, forwarded to the Customer Service Center, and </w:t>
      </w:r>
      <w:r w:rsidRPr="00196582">
        <w:rPr>
          <w:rFonts w:ascii="Verdana" w:hAnsi="Verdana"/>
          <w:color w:val="000080"/>
          <w:sz w:val="20"/>
          <w:szCs w:val="27"/>
        </w:rPr>
        <w:t>THEN</w:t>
      </w:r>
      <w:r>
        <w:rPr>
          <w:rFonts w:ascii="Verdana" w:hAnsi="Verdana"/>
          <w:color w:val="000080"/>
          <w:sz w:val="20"/>
          <w:szCs w:val="27"/>
        </w:rPr>
        <w:t xml:space="preserve"> to the appropriate board. Certified and registered mail are also </w:t>
      </w:r>
      <w:r w:rsidRPr="00196582">
        <w:rPr>
          <w:rFonts w:ascii="Verdana" w:hAnsi="Verdana"/>
          <w:color w:val="000080"/>
          <w:sz w:val="20"/>
          <w:szCs w:val="27"/>
        </w:rPr>
        <w:t>NOT</w:t>
      </w:r>
      <w:r>
        <w:rPr>
          <w:rFonts w:ascii="Verdana" w:hAnsi="Verdana"/>
          <w:color w:val="000080"/>
          <w:sz w:val="20"/>
          <w:szCs w:val="27"/>
        </w:rPr>
        <w:t xml:space="preserve"> recommended as they add several days to a letter’s processing time by the US Postal Service.  </w:t>
      </w:r>
    </w:p>
    <w:p w:rsidR="00F326C5" w:rsidRPr="00196582" w:rsidRDefault="00F326C5" w:rsidP="00F326C5">
      <w:pPr>
        <w:pStyle w:val="NormalWeb"/>
        <w:rPr>
          <w:rStyle w:val="Strong"/>
          <w:rFonts w:ascii="Verdana" w:hAnsi="Verdana"/>
          <w:sz w:val="20"/>
          <w:szCs w:val="20"/>
        </w:rPr>
      </w:pPr>
      <w:r w:rsidRPr="00196582">
        <w:rPr>
          <w:rStyle w:val="Strong"/>
          <w:rFonts w:ascii="Verdana" w:hAnsi="Verdana"/>
          <w:color w:val="FF0000"/>
          <w:sz w:val="20"/>
          <w:szCs w:val="20"/>
        </w:rPr>
        <w:t xml:space="preserve">Correspondence to ALL Statutory Promotion Selection Boards is to be mailed to one the following </w:t>
      </w:r>
      <w:r>
        <w:rPr>
          <w:rStyle w:val="Strong"/>
          <w:rFonts w:ascii="Verdana" w:hAnsi="Verdana"/>
          <w:color w:val="FF0000"/>
          <w:sz w:val="20"/>
          <w:szCs w:val="20"/>
        </w:rPr>
        <w:t>addresses</w:t>
      </w:r>
      <w:r w:rsidRPr="00196582">
        <w:rPr>
          <w:rStyle w:val="Strong"/>
          <w:rFonts w:ascii="Verdana" w:hAnsi="Verdana"/>
          <w:color w:val="FF0000"/>
          <w:sz w:val="20"/>
          <w:szCs w:val="20"/>
        </w:rPr>
        <w:t>:</w:t>
      </w:r>
      <w:r w:rsidRPr="00196582">
        <w:rPr>
          <w:rStyle w:val="Strong"/>
          <w:rFonts w:ascii="Verdana" w:hAnsi="Verdana"/>
          <w:sz w:val="20"/>
          <w:szCs w:val="20"/>
        </w:rPr>
        <w:t xml:space="preserve"> </w:t>
      </w:r>
    </w:p>
    <w:p w:rsidR="00F326C5" w:rsidRPr="007713D1" w:rsidRDefault="00F326C5" w:rsidP="00F326C5">
      <w:pPr>
        <w:pStyle w:val="NormalWeb"/>
        <w:rPr>
          <w:rFonts w:ascii="Verdana" w:hAnsi="Verdana"/>
          <w:i/>
          <w:color w:val="FF0000"/>
          <w:sz w:val="22"/>
          <w:szCs w:val="22"/>
          <w:u w:val="single"/>
        </w:rPr>
      </w:pPr>
      <w:r w:rsidRPr="007713D1">
        <w:rPr>
          <w:rStyle w:val="Strong"/>
          <w:rFonts w:ascii="Verdana" w:hAnsi="Verdana"/>
          <w:i/>
          <w:color w:val="FF0000"/>
          <w:sz w:val="22"/>
          <w:szCs w:val="22"/>
          <w:u w:val="single"/>
        </w:rPr>
        <w:t>USPS MAIL:</w:t>
      </w:r>
    </w:p>
    <w:p w:rsidR="00F326C5" w:rsidRPr="007713D1" w:rsidRDefault="00F326C5" w:rsidP="00F326C5">
      <w:pPr>
        <w:pStyle w:val="NormalWeb"/>
        <w:spacing w:before="0" w:beforeAutospacing="0" w:after="0" w:afterAutospacing="0"/>
        <w:rPr>
          <w:rStyle w:val="Strong"/>
          <w:rFonts w:ascii="Verdana" w:hAnsi="Verdana"/>
          <w:sz w:val="22"/>
          <w:szCs w:val="22"/>
        </w:rPr>
      </w:pPr>
      <w:r w:rsidRPr="007713D1">
        <w:rPr>
          <w:rStyle w:val="Strong"/>
          <w:rFonts w:ascii="Verdana" w:hAnsi="Verdana"/>
          <w:sz w:val="22"/>
          <w:szCs w:val="22"/>
        </w:rPr>
        <w:t>NAVY PERSONNEL COMMAND CUSTOMER SERVICE CENTER (BUPERS-</w:t>
      </w:r>
      <w:r>
        <w:rPr>
          <w:rStyle w:val="Strong"/>
          <w:rFonts w:ascii="Verdana" w:hAnsi="Verdana"/>
          <w:sz w:val="22"/>
          <w:szCs w:val="22"/>
        </w:rPr>
        <w:t>0</w:t>
      </w:r>
      <w:r w:rsidRPr="007713D1">
        <w:rPr>
          <w:rStyle w:val="Strong"/>
          <w:rFonts w:ascii="Verdana" w:hAnsi="Verdana"/>
          <w:sz w:val="22"/>
          <w:szCs w:val="22"/>
        </w:rPr>
        <w:t>74)</w:t>
      </w:r>
      <w:r w:rsidRPr="007713D1">
        <w:rPr>
          <w:rFonts w:ascii="Verdana" w:hAnsi="Verdana"/>
          <w:b/>
          <w:bCs/>
          <w:sz w:val="22"/>
          <w:szCs w:val="22"/>
        </w:rPr>
        <w:br/>
      </w:r>
      <w:r w:rsidRPr="007713D1">
        <w:rPr>
          <w:rStyle w:val="Strong"/>
          <w:rFonts w:ascii="Verdana" w:hAnsi="Verdana"/>
          <w:sz w:val="22"/>
          <w:szCs w:val="22"/>
        </w:rPr>
        <w:t>PRESIDENT FY</w:t>
      </w:r>
      <w:r>
        <w:rPr>
          <w:rStyle w:val="Strong"/>
          <w:rFonts w:ascii="Verdana" w:hAnsi="Verdana"/>
          <w:sz w:val="22"/>
          <w:szCs w:val="22"/>
        </w:rPr>
        <w:t>-</w:t>
      </w:r>
      <w:r w:rsidRPr="007713D1">
        <w:rPr>
          <w:rStyle w:val="Strong"/>
          <w:rFonts w:ascii="Verdana" w:hAnsi="Verdana"/>
          <w:sz w:val="22"/>
          <w:szCs w:val="22"/>
        </w:rPr>
        <w:t xml:space="preserve">XX ACTIVE-DUTY (GRADE) (LINE or STAFF) PROMOTION SELECTION BOARD ### </w:t>
      </w:r>
      <w:r w:rsidRPr="007713D1">
        <w:rPr>
          <w:rFonts w:ascii="Verdana" w:hAnsi="Verdana"/>
          <w:color w:val="000000"/>
          <w:sz w:val="22"/>
          <w:szCs w:val="22"/>
        </w:rPr>
        <w:t>(Board # may be found on that board’s respective page or the board schedule)</w:t>
      </w:r>
      <w:r w:rsidRPr="007713D1">
        <w:rPr>
          <w:rFonts w:ascii="Verdana" w:hAnsi="Verdana"/>
          <w:b/>
          <w:bCs/>
          <w:sz w:val="22"/>
          <w:szCs w:val="22"/>
        </w:rPr>
        <w:br/>
      </w:r>
      <w:r w:rsidRPr="007713D1">
        <w:rPr>
          <w:rStyle w:val="Strong"/>
          <w:rFonts w:ascii="Verdana" w:hAnsi="Verdana"/>
          <w:sz w:val="22"/>
          <w:szCs w:val="22"/>
        </w:rPr>
        <w:t>5720 INTEGRITY DRIVE</w:t>
      </w:r>
      <w:r w:rsidRPr="007713D1">
        <w:rPr>
          <w:rFonts w:ascii="Verdana" w:hAnsi="Verdana"/>
          <w:b/>
          <w:bCs/>
          <w:sz w:val="22"/>
          <w:szCs w:val="22"/>
        </w:rPr>
        <w:br/>
      </w:r>
      <w:r w:rsidRPr="007713D1">
        <w:rPr>
          <w:rStyle w:val="Strong"/>
          <w:rFonts w:ascii="Verdana" w:hAnsi="Verdana"/>
          <w:sz w:val="22"/>
          <w:szCs w:val="22"/>
        </w:rPr>
        <w:t>MILLINGTON TN 38055-6300</w:t>
      </w:r>
    </w:p>
    <w:p w:rsidR="00F326C5" w:rsidRPr="007713D1" w:rsidRDefault="00F326C5" w:rsidP="00F326C5">
      <w:pPr>
        <w:pStyle w:val="NormalWeb"/>
        <w:rPr>
          <w:rStyle w:val="Strong"/>
          <w:rFonts w:ascii="Verdana" w:hAnsi="Verdana"/>
          <w:i/>
          <w:color w:val="FF0000"/>
          <w:sz w:val="22"/>
          <w:szCs w:val="22"/>
          <w:u w:val="single"/>
        </w:rPr>
      </w:pPr>
      <w:r w:rsidRPr="007713D1">
        <w:rPr>
          <w:rStyle w:val="Strong"/>
          <w:rFonts w:ascii="Verdana" w:hAnsi="Verdana"/>
          <w:i/>
          <w:color w:val="FF0000"/>
          <w:sz w:val="22"/>
          <w:szCs w:val="22"/>
          <w:u w:val="single"/>
        </w:rPr>
        <w:t xml:space="preserve">COMMERCIAL (FEDEX, UPS, DHL, etc.) EXPRESS OR OVERNIGHT: </w:t>
      </w:r>
    </w:p>
    <w:p w:rsidR="00F326C5" w:rsidRPr="007713D1" w:rsidRDefault="00F326C5" w:rsidP="00F326C5">
      <w:pPr>
        <w:pStyle w:val="NormalWeb"/>
        <w:spacing w:before="0" w:beforeAutospacing="0" w:after="0" w:afterAutospacing="0"/>
        <w:rPr>
          <w:rStyle w:val="Strong"/>
          <w:rFonts w:ascii="Verdana" w:hAnsi="Verdana"/>
          <w:sz w:val="22"/>
          <w:szCs w:val="22"/>
        </w:rPr>
      </w:pPr>
      <w:r w:rsidRPr="007713D1">
        <w:rPr>
          <w:rStyle w:val="Strong"/>
          <w:rFonts w:ascii="Verdana" w:hAnsi="Verdana"/>
          <w:sz w:val="22"/>
          <w:szCs w:val="22"/>
        </w:rPr>
        <w:t>NAVY PERSONNEL COMMAND CUSTOMER SERVICE CENTER (BUPERS-</w:t>
      </w:r>
      <w:r>
        <w:rPr>
          <w:rStyle w:val="Strong"/>
          <w:rFonts w:ascii="Verdana" w:hAnsi="Verdana"/>
          <w:sz w:val="22"/>
          <w:szCs w:val="22"/>
        </w:rPr>
        <w:t>0</w:t>
      </w:r>
      <w:r w:rsidRPr="007713D1">
        <w:rPr>
          <w:rStyle w:val="Strong"/>
          <w:rFonts w:ascii="Verdana" w:hAnsi="Verdana"/>
          <w:sz w:val="22"/>
          <w:szCs w:val="22"/>
        </w:rPr>
        <w:t>74)</w:t>
      </w:r>
      <w:r w:rsidRPr="007713D1">
        <w:rPr>
          <w:rFonts w:ascii="Verdana" w:hAnsi="Verdana"/>
          <w:b/>
          <w:bCs/>
          <w:sz w:val="22"/>
          <w:szCs w:val="22"/>
        </w:rPr>
        <w:br/>
      </w:r>
      <w:r w:rsidRPr="007713D1">
        <w:rPr>
          <w:rStyle w:val="Strong"/>
          <w:rFonts w:ascii="Verdana" w:hAnsi="Verdana"/>
          <w:sz w:val="22"/>
          <w:szCs w:val="22"/>
        </w:rPr>
        <w:t>PRESIDENT F</w:t>
      </w:r>
      <w:r>
        <w:rPr>
          <w:rStyle w:val="Strong"/>
          <w:rFonts w:ascii="Verdana" w:hAnsi="Verdana"/>
          <w:sz w:val="22"/>
          <w:szCs w:val="22"/>
        </w:rPr>
        <w:t>-</w:t>
      </w:r>
      <w:r w:rsidRPr="007713D1">
        <w:rPr>
          <w:rStyle w:val="Strong"/>
          <w:rFonts w:ascii="Verdana" w:hAnsi="Verdana"/>
          <w:sz w:val="22"/>
          <w:szCs w:val="22"/>
        </w:rPr>
        <w:t xml:space="preserve">YXX ACTIVE -DUTY (GRADE) (LINE or STAFF) PROMOTION SELECTION BOARD ### </w:t>
      </w:r>
      <w:r w:rsidRPr="007713D1">
        <w:rPr>
          <w:rFonts w:ascii="Verdana" w:hAnsi="Verdana"/>
          <w:color w:val="000000"/>
          <w:sz w:val="22"/>
          <w:szCs w:val="22"/>
        </w:rPr>
        <w:t>(Board # may be found on that board’s respective page or the board schedule)</w:t>
      </w:r>
      <w:r w:rsidRPr="007713D1">
        <w:rPr>
          <w:rFonts w:ascii="Verdana" w:hAnsi="Verdana"/>
          <w:b/>
          <w:bCs/>
          <w:sz w:val="22"/>
          <w:szCs w:val="22"/>
        </w:rPr>
        <w:br/>
      </w:r>
      <w:r w:rsidRPr="007713D1">
        <w:rPr>
          <w:rStyle w:val="Strong"/>
          <w:rFonts w:ascii="Verdana" w:hAnsi="Verdana"/>
          <w:sz w:val="22"/>
          <w:szCs w:val="22"/>
        </w:rPr>
        <w:t>5460 TICONDEROGA LOOP BLDG 768 RM E302</w:t>
      </w:r>
    </w:p>
    <w:p w:rsidR="00F326C5" w:rsidRPr="007713D1" w:rsidRDefault="00F326C5" w:rsidP="00F326C5">
      <w:pPr>
        <w:pStyle w:val="NormalWeb"/>
        <w:spacing w:before="0" w:beforeAutospacing="0" w:after="0" w:afterAutospacing="0"/>
        <w:rPr>
          <w:rStyle w:val="Strong"/>
          <w:rFonts w:ascii="Verdana" w:hAnsi="Verdana"/>
          <w:sz w:val="22"/>
          <w:szCs w:val="22"/>
        </w:rPr>
      </w:pPr>
      <w:r w:rsidRPr="007713D1">
        <w:rPr>
          <w:rStyle w:val="Strong"/>
          <w:rFonts w:ascii="Verdana" w:hAnsi="Verdana"/>
          <w:sz w:val="22"/>
          <w:szCs w:val="22"/>
        </w:rPr>
        <w:t>MILLINGTON TN 38055-6300</w:t>
      </w:r>
    </w:p>
    <w:p w:rsidR="00F326C5" w:rsidRDefault="00F326C5" w:rsidP="00F326C5">
      <w:pPr>
        <w:rPr>
          <w:color w:val="000000"/>
        </w:rPr>
      </w:pPr>
    </w:p>
    <w:p w:rsidR="00F326C5" w:rsidRPr="0016498D" w:rsidRDefault="00F326C5" w:rsidP="00F326C5">
      <w:pPr>
        <w:rPr>
          <w:rFonts w:ascii="Verdana" w:hAnsi="Verdana"/>
          <w:b/>
          <w:bCs/>
        </w:rPr>
      </w:pPr>
      <w:r w:rsidRPr="008977A5">
        <w:rPr>
          <w:rStyle w:val="Strong"/>
          <w:rFonts w:ascii="Verdana" w:eastAsia="Arial Unicode MS" w:hAnsi="Verdana" w:cs="Arial Unicode MS"/>
          <w:color w:val="FF0000"/>
          <w:sz w:val="20"/>
          <w:szCs w:val="20"/>
        </w:rPr>
        <w:t>You may call the</w:t>
      </w:r>
      <w:r w:rsidRPr="008977A5">
        <w:rPr>
          <w:rStyle w:val="Strong"/>
          <w:rFonts w:ascii="Verdana" w:eastAsia="Arial Unicode MS" w:hAnsi="Verdana" w:cs="Arial Unicode MS"/>
          <w:b w:val="0"/>
          <w:color w:val="FF0000"/>
          <w:sz w:val="20"/>
          <w:szCs w:val="20"/>
        </w:rPr>
        <w:t xml:space="preserve"> </w:t>
      </w:r>
      <w:proofErr w:type="spellStart"/>
      <w:r>
        <w:rPr>
          <w:rStyle w:val="Strong"/>
          <w:rFonts w:ascii="Verdana" w:eastAsia="Arial Unicode MS" w:hAnsi="Verdana" w:cs="Arial Unicode MS"/>
          <w:color w:val="FF0000"/>
          <w:sz w:val="20"/>
          <w:szCs w:val="20"/>
        </w:rPr>
        <w:t>MyNavy</w:t>
      </w:r>
      <w:proofErr w:type="spellEnd"/>
      <w:r>
        <w:rPr>
          <w:rStyle w:val="Strong"/>
          <w:rFonts w:ascii="Verdana" w:eastAsia="Arial Unicode MS" w:hAnsi="Verdana" w:cs="Arial Unicode MS"/>
          <w:color w:val="FF0000"/>
          <w:sz w:val="20"/>
          <w:szCs w:val="20"/>
        </w:rPr>
        <w:t xml:space="preserve"> Career</w:t>
      </w:r>
      <w:r w:rsidRPr="008977A5">
        <w:rPr>
          <w:rStyle w:val="Strong"/>
          <w:rFonts w:ascii="Verdana" w:eastAsia="Arial Unicode MS" w:hAnsi="Verdana" w:cs="Arial Unicode MS"/>
          <w:color w:val="FF0000"/>
          <w:sz w:val="20"/>
          <w:szCs w:val="20"/>
        </w:rPr>
        <w:t xml:space="preserve"> Center at 1-8</w:t>
      </w:r>
      <w:r>
        <w:rPr>
          <w:rStyle w:val="Strong"/>
          <w:rFonts w:ascii="Verdana" w:eastAsia="Arial Unicode MS" w:hAnsi="Verdana" w:cs="Arial Unicode MS"/>
          <w:color w:val="FF0000"/>
          <w:sz w:val="20"/>
          <w:szCs w:val="20"/>
        </w:rPr>
        <w:t>33</w:t>
      </w:r>
      <w:r w:rsidRPr="008977A5">
        <w:rPr>
          <w:rStyle w:val="Strong"/>
          <w:rFonts w:ascii="Verdana" w:eastAsia="Arial Unicode MS" w:hAnsi="Verdana" w:cs="Arial Unicode MS"/>
          <w:color w:val="FF0000"/>
          <w:sz w:val="20"/>
          <w:szCs w:val="20"/>
        </w:rPr>
        <w:t>-</w:t>
      </w:r>
      <w:r>
        <w:rPr>
          <w:rStyle w:val="Strong"/>
          <w:rFonts w:ascii="Verdana" w:eastAsia="Arial Unicode MS" w:hAnsi="Verdana" w:cs="Arial Unicode MS"/>
          <w:color w:val="FF0000"/>
          <w:sz w:val="20"/>
          <w:szCs w:val="20"/>
        </w:rPr>
        <w:t>330-MNCC</w:t>
      </w:r>
      <w:r w:rsidRPr="008977A5">
        <w:rPr>
          <w:rStyle w:val="Strong"/>
          <w:rFonts w:ascii="Verdana" w:eastAsia="Arial Unicode MS" w:hAnsi="Verdana" w:cs="Arial Unicode MS"/>
          <w:color w:val="FF0000"/>
          <w:sz w:val="20"/>
          <w:szCs w:val="20"/>
        </w:rPr>
        <w:t xml:space="preserve"> (1-</w:t>
      </w:r>
      <w:r>
        <w:rPr>
          <w:rStyle w:val="Strong"/>
          <w:rFonts w:ascii="Verdana" w:eastAsia="Arial Unicode MS" w:hAnsi="Verdana" w:cs="Arial Unicode MS"/>
          <w:color w:val="FF0000"/>
          <w:sz w:val="20"/>
          <w:szCs w:val="20"/>
        </w:rPr>
        <w:t>833</w:t>
      </w:r>
      <w:r w:rsidRPr="008977A5">
        <w:rPr>
          <w:rStyle w:val="Strong"/>
          <w:rFonts w:ascii="Verdana" w:eastAsia="Arial Unicode MS" w:hAnsi="Verdana" w:cs="Arial Unicode MS"/>
          <w:color w:val="FF0000"/>
          <w:sz w:val="20"/>
          <w:szCs w:val="20"/>
        </w:rPr>
        <w:t>-</w:t>
      </w:r>
      <w:r>
        <w:rPr>
          <w:rStyle w:val="Strong"/>
          <w:rFonts w:ascii="Verdana" w:eastAsia="Arial Unicode MS" w:hAnsi="Verdana" w:cs="Arial Unicode MS"/>
          <w:color w:val="FF0000"/>
          <w:sz w:val="20"/>
          <w:szCs w:val="20"/>
        </w:rPr>
        <w:t>330</w:t>
      </w:r>
      <w:r w:rsidRPr="008977A5">
        <w:rPr>
          <w:rStyle w:val="Strong"/>
          <w:rFonts w:ascii="Verdana" w:eastAsia="Arial Unicode MS" w:hAnsi="Verdana" w:cs="Arial Unicode MS"/>
          <w:color w:val="FF0000"/>
          <w:sz w:val="20"/>
          <w:szCs w:val="20"/>
        </w:rPr>
        <w:t>-</w:t>
      </w:r>
      <w:r>
        <w:rPr>
          <w:rStyle w:val="Strong"/>
          <w:rFonts w:ascii="Verdana" w:eastAsia="Arial Unicode MS" w:hAnsi="Verdana" w:cs="Arial Unicode MS"/>
          <w:color w:val="FF0000"/>
          <w:sz w:val="20"/>
          <w:szCs w:val="20"/>
        </w:rPr>
        <w:t>6622</w:t>
      </w:r>
      <w:r w:rsidRPr="008977A5">
        <w:rPr>
          <w:rStyle w:val="Strong"/>
          <w:rFonts w:ascii="Verdana" w:eastAsia="Arial Unicode MS" w:hAnsi="Verdana" w:cs="Arial Unicode MS"/>
          <w:color w:val="FF0000"/>
          <w:sz w:val="20"/>
          <w:szCs w:val="20"/>
        </w:rPr>
        <w:t xml:space="preserve">) or DSN 882-5672 to confirm receipt of your package for Statutory Promotion </w:t>
      </w:r>
      <w:r w:rsidRPr="008977A5">
        <w:rPr>
          <w:rStyle w:val="Strong"/>
          <w:rFonts w:ascii="Verdana" w:eastAsia="Arial Unicode MS" w:hAnsi="Verdana" w:cs="Arial Unicode MS"/>
          <w:color w:val="FF0000"/>
          <w:sz w:val="20"/>
          <w:szCs w:val="20"/>
        </w:rPr>
        <w:lastRenderedPageBreak/>
        <w:t xml:space="preserve">Selection Boards. You may also check </w:t>
      </w:r>
      <w:r>
        <w:rPr>
          <w:rStyle w:val="Strong"/>
          <w:rFonts w:ascii="Verdana" w:eastAsia="Arial Unicode MS" w:hAnsi="Verdana" w:cs="Arial Unicode MS"/>
          <w:color w:val="FF0000"/>
          <w:sz w:val="20"/>
          <w:szCs w:val="20"/>
        </w:rPr>
        <w:t>via the Internet</w:t>
      </w:r>
      <w:r w:rsidRPr="007713D1">
        <w:rPr>
          <w:rStyle w:val="Strong"/>
          <w:rFonts w:ascii="Verdana" w:eastAsia="Arial Unicode MS" w:hAnsi="Verdana" w:cs="Arial Unicode MS"/>
          <w:color w:val="FF0000"/>
          <w:sz w:val="20"/>
          <w:szCs w:val="20"/>
        </w:rPr>
        <w:t xml:space="preserve"> </w:t>
      </w:r>
      <w:r w:rsidRPr="007713D1">
        <w:rPr>
          <w:rStyle w:val="Strong"/>
          <w:rFonts w:ascii="Verdana" w:eastAsia="Arial Unicode MS" w:hAnsi="Verdana" w:cs="Arial Unicode MS"/>
          <w:bCs w:val="0"/>
          <w:color w:val="FF0000"/>
          <w:sz w:val="20"/>
          <w:szCs w:val="20"/>
        </w:rPr>
        <w:t>by logging in</w:t>
      </w:r>
      <w:r w:rsidRPr="008977A5">
        <w:rPr>
          <w:rStyle w:val="Strong"/>
          <w:rFonts w:ascii="Verdana" w:eastAsia="Arial Unicode MS" w:hAnsi="Verdana" w:cs="Arial Unicode MS"/>
          <w:color w:val="FF0000"/>
          <w:sz w:val="20"/>
          <w:szCs w:val="20"/>
        </w:rPr>
        <w:t xml:space="preserve"> at:</w:t>
      </w:r>
      <w:r>
        <w:rPr>
          <w:color w:val="000000"/>
        </w:rPr>
        <w:t xml:space="preserve"> </w:t>
      </w:r>
      <w:hyperlink r:id="rId5" w:history="1">
        <w:r w:rsidRPr="0066619F">
          <w:rPr>
            <w:rStyle w:val="Hyperlink"/>
            <w:rFonts w:ascii="Arial" w:hAnsi="Arial" w:cs="Arial"/>
          </w:rPr>
          <w:t>https://npccontactcenter.ahf.nmci.navy.mil/OA_HTML/npc.html</w:t>
        </w:r>
      </w:hyperlink>
      <w:r>
        <w:rPr>
          <w:rFonts w:ascii="Arial" w:hAnsi="Arial" w:cs="Arial"/>
        </w:rPr>
        <w:t xml:space="preserve">.  </w:t>
      </w:r>
    </w:p>
    <w:p w:rsidR="0059293B" w:rsidRDefault="0059293B"/>
    <w:sectPr w:rsidR="005929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93B"/>
    <w:rsid w:val="000501C8"/>
    <w:rsid w:val="00072CE4"/>
    <w:rsid w:val="003227D4"/>
    <w:rsid w:val="00385F66"/>
    <w:rsid w:val="005350C8"/>
    <w:rsid w:val="0059293B"/>
    <w:rsid w:val="0076550F"/>
    <w:rsid w:val="007C2EB8"/>
    <w:rsid w:val="008C26D9"/>
    <w:rsid w:val="0097357F"/>
    <w:rsid w:val="00B631B3"/>
    <w:rsid w:val="00CA4C07"/>
    <w:rsid w:val="00F326C5"/>
    <w:rsid w:val="00FA4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21FA9"/>
  <w15:chartTrackingRefBased/>
  <w15:docId w15:val="{80BB4C7A-CD37-4A69-8449-C811F264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293B"/>
    <w:rPr>
      <w:color w:val="0000FF" w:themeColor="hyperlink"/>
      <w:u w:val="single"/>
    </w:rPr>
  </w:style>
  <w:style w:type="paragraph" w:styleId="NormalWeb">
    <w:name w:val="Normal (Web)"/>
    <w:basedOn w:val="Normal"/>
    <w:uiPriority w:val="99"/>
    <w:unhideWhenUsed/>
    <w:rsid w:val="005929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59293B"/>
    <w:rPr>
      <w:b/>
      <w:bCs/>
    </w:rPr>
  </w:style>
  <w:style w:type="paragraph" w:styleId="HTMLPreformatted">
    <w:name w:val="HTML Preformatted"/>
    <w:basedOn w:val="Normal"/>
    <w:link w:val="HTMLPreformattedChar"/>
    <w:rsid w:val="00F32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F326C5"/>
    <w:rPr>
      <w:rFonts w:ascii="Arial Unicode MS" w:eastAsia="Arial Unicode MS" w:hAnsi="Arial Unicode MS" w:cs="Arial Unicode MS"/>
      <w:sz w:val="20"/>
      <w:szCs w:val="20"/>
    </w:rPr>
  </w:style>
  <w:style w:type="paragraph" w:styleId="BalloonText">
    <w:name w:val="Balloon Text"/>
    <w:basedOn w:val="Normal"/>
    <w:link w:val="BalloonTextChar"/>
    <w:uiPriority w:val="99"/>
    <w:semiHidden/>
    <w:unhideWhenUsed/>
    <w:rsid w:val="00072C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C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16109">
      <w:bodyDiv w:val="1"/>
      <w:marLeft w:val="0"/>
      <w:marRight w:val="0"/>
      <w:marTop w:val="0"/>
      <w:marBottom w:val="0"/>
      <w:divBdr>
        <w:top w:val="none" w:sz="0" w:space="0" w:color="auto"/>
        <w:left w:val="none" w:sz="0" w:space="0" w:color="auto"/>
        <w:bottom w:val="none" w:sz="0" w:space="0" w:color="auto"/>
        <w:right w:val="none" w:sz="0" w:space="0" w:color="auto"/>
      </w:divBdr>
      <w:divsChild>
        <w:div w:id="1938561369">
          <w:marLeft w:val="0"/>
          <w:marRight w:val="0"/>
          <w:marTop w:val="0"/>
          <w:marBottom w:val="0"/>
          <w:divBdr>
            <w:top w:val="none" w:sz="0" w:space="0" w:color="auto"/>
            <w:left w:val="none" w:sz="0" w:space="0" w:color="auto"/>
            <w:bottom w:val="none" w:sz="0" w:space="0" w:color="auto"/>
            <w:right w:val="none" w:sz="0" w:space="0" w:color="auto"/>
          </w:divBdr>
          <w:divsChild>
            <w:div w:id="1029643509">
              <w:marLeft w:val="0"/>
              <w:marRight w:val="0"/>
              <w:marTop w:val="0"/>
              <w:marBottom w:val="0"/>
              <w:divBdr>
                <w:top w:val="none" w:sz="0" w:space="0" w:color="auto"/>
                <w:left w:val="none" w:sz="0" w:space="0" w:color="auto"/>
                <w:bottom w:val="none" w:sz="0" w:space="0" w:color="auto"/>
                <w:right w:val="none" w:sz="0" w:space="0" w:color="auto"/>
              </w:divBdr>
              <w:divsChild>
                <w:div w:id="1108358216">
                  <w:marLeft w:val="0"/>
                  <w:marRight w:val="0"/>
                  <w:marTop w:val="0"/>
                  <w:marBottom w:val="0"/>
                  <w:divBdr>
                    <w:top w:val="none" w:sz="0" w:space="0" w:color="auto"/>
                    <w:left w:val="none" w:sz="0" w:space="0" w:color="auto"/>
                    <w:bottom w:val="none" w:sz="0" w:space="0" w:color="auto"/>
                    <w:right w:val="none" w:sz="0" w:space="0" w:color="auto"/>
                  </w:divBdr>
                  <w:divsChild>
                    <w:div w:id="771432368">
                      <w:marLeft w:val="0"/>
                      <w:marRight w:val="0"/>
                      <w:marTop w:val="0"/>
                      <w:marBottom w:val="0"/>
                      <w:divBdr>
                        <w:top w:val="none" w:sz="0" w:space="0" w:color="auto"/>
                        <w:left w:val="none" w:sz="0" w:space="0" w:color="auto"/>
                        <w:bottom w:val="none" w:sz="0" w:space="0" w:color="auto"/>
                        <w:right w:val="none" w:sz="0" w:space="0" w:color="auto"/>
                      </w:divBdr>
                      <w:divsChild>
                        <w:div w:id="1322277041">
                          <w:marLeft w:val="0"/>
                          <w:marRight w:val="0"/>
                          <w:marTop w:val="0"/>
                          <w:marBottom w:val="0"/>
                          <w:divBdr>
                            <w:top w:val="none" w:sz="0" w:space="0" w:color="auto"/>
                            <w:left w:val="none" w:sz="0" w:space="0" w:color="auto"/>
                            <w:bottom w:val="none" w:sz="0" w:space="0" w:color="auto"/>
                            <w:right w:val="none" w:sz="0" w:space="0" w:color="auto"/>
                          </w:divBdr>
                          <w:divsChild>
                            <w:div w:id="464742199">
                              <w:marLeft w:val="0"/>
                              <w:marRight w:val="225"/>
                              <w:marTop w:val="0"/>
                              <w:marBottom w:val="0"/>
                              <w:divBdr>
                                <w:top w:val="none" w:sz="0" w:space="0" w:color="auto"/>
                                <w:left w:val="none" w:sz="0" w:space="0" w:color="auto"/>
                                <w:bottom w:val="none" w:sz="0" w:space="0" w:color="auto"/>
                                <w:right w:val="none" w:sz="0" w:space="0" w:color="auto"/>
                              </w:divBdr>
                              <w:divsChild>
                                <w:div w:id="1317228457">
                                  <w:marLeft w:val="0"/>
                                  <w:marRight w:val="0"/>
                                  <w:marTop w:val="0"/>
                                  <w:marBottom w:val="0"/>
                                  <w:divBdr>
                                    <w:top w:val="none" w:sz="0" w:space="0" w:color="auto"/>
                                    <w:left w:val="none" w:sz="0" w:space="0" w:color="auto"/>
                                    <w:bottom w:val="none" w:sz="0" w:space="0" w:color="auto"/>
                                    <w:right w:val="none" w:sz="0" w:space="0" w:color="auto"/>
                                  </w:divBdr>
                                  <w:divsChild>
                                    <w:div w:id="1069765576">
                                      <w:marLeft w:val="0"/>
                                      <w:marRight w:val="0"/>
                                      <w:marTop w:val="0"/>
                                      <w:marBottom w:val="0"/>
                                      <w:divBdr>
                                        <w:top w:val="none" w:sz="0" w:space="0" w:color="auto"/>
                                        <w:left w:val="none" w:sz="0" w:space="0" w:color="auto"/>
                                        <w:bottom w:val="none" w:sz="0" w:space="0" w:color="auto"/>
                                        <w:right w:val="none" w:sz="0" w:space="0" w:color="auto"/>
                                      </w:divBdr>
                                      <w:divsChild>
                                        <w:div w:id="56283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0782782">
      <w:bodyDiv w:val="1"/>
      <w:marLeft w:val="0"/>
      <w:marRight w:val="0"/>
      <w:marTop w:val="0"/>
      <w:marBottom w:val="0"/>
      <w:divBdr>
        <w:top w:val="none" w:sz="0" w:space="0" w:color="auto"/>
        <w:left w:val="none" w:sz="0" w:space="0" w:color="auto"/>
        <w:bottom w:val="none" w:sz="0" w:space="0" w:color="auto"/>
        <w:right w:val="none" w:sz="0" w:space="0" w:color="auto"/>
      </w:divBdr>
      <w:divsChild>
        <w:div w:id="890001181">
          <w:marLeft w:val="0"/>
          <w:marRight w:val="0"/>
          <w:marTop w:val="0"/>
          <w:marBottom w:val="0"/>
          <w:divBdr>
            <w:top w:val="none" w:sz="0" w:space="0" w:color="auto"/>
            <w:left w:val="none" w:sz="0" w:space="0" w:color="auto"/>
            <w:bottom w:val="none" w:sz="0" w:space="0" w:color="auto"/>
            <w:right w:val="none" w:sz="0" w:space="0" w:color="auto"/>
          </w:divBdr>
          <w:divsChild>
            <w:div w:id="1864510121">
              <w:marLeft w:val="0"/>
              <w:marRight w:val="0"/>
              <w:marTop w:val="0"/>
              <w:marBottom w:val="0"/>
              <w:divBdr>
                <w:top w:val="none" w:sz="0" w:space="0" w:color="auto"/>
                <w:left w:val="none" w:sz="0" w:space="0" w:color="auto"/>
                <w:bottom w:val="none" w:sz="0" w:space="0" w:color="auto"/>
                <w:right w:val="none" w:sz="0" w:space="0" w:color="auto"/>
              </w:divBdr>
              <w:divsChild>
                <w:div w:id="2143384574">
                  <w:marLeft w:val="0"/>
                  <w:marRight w:val="0"/>
                  <w:marTop w:val="0"/>
                  <w:marBottom w:val="0"/>
                  <w:divBdr>
                    <w:top w:val="none" w:sz="0" w:space="0" w:color="auto"/>
                    <w:left w:val="none" w:sz="0" w:space="0" w:color="auto"/>
                    <w:bottom w:val="none" w:sz="0" w:space="0" w:color="auto"/>
                    <w:right w:val="none" w:sz="0" w:space="0" w:color="auto"/>
                  </w:divBdr>
                  <w:divsChild>
                    <w:div w:id="930048307">
                      <w:marLeft w:val="0"/>
                      <w:marRight w:val="0"/>
                      <w:marTop w:val="0"/>
                      <w:marBottom w:val="0"/>
                      <w:divBdr>
                        <w:top w:val="none" w:sz="0" w:space="0" w:color="auto"/>
                        <w:left w:val="none" w:sz="0" w:space="0" w:color="auto"/>
                        <w:bottom w:val="none" w:sz="0" w:space="0" w:color="auto"/>
                        <w:right w:val="none" w:sz="0" w:space="0" w:color="auto"/>
                      </w:divBdr>
                      <w:divsChild>
                        <w:div w:id="1586261902">
                          <w:marLeft w:val="0"/>
                          <w:marRight w:val="0"/>
                          <w:marTop w:val="0"/>
                          <w:marBottom w:val="0"/>
                          <w:divBdr>
                            <w:top w:val="none" w:sz="0" w:space="0" w:color="auto"/>
                            <w:left w:val="none" w:sz="0" w:space="0" w:color="auto"/>
                            <w:bottom w:val="none" w:sz="0" w:space="0" w:color="auto"/>
                            <w:right w:val="none" w:sz="0" w:space="0" w:color="auto"/>
                          </w:divBdr>
                          <w:divsChild>
                            <w:div w:id="628165382">
                              <w:marLeft w:val="0"/>
                              <w:marRight w:val="225"/>
                              <w:marTop w:val="0"/>
                              <w:marBottom w:val="0"/>
                              <w:divBdr>
                                <w:top w:val="none" w:sz="0" w:space="0" w:color="auto"/>
                                <w:left w:val="none" w:sz="0" w:space="0" w:color="auto"/>
                                <w:bottom w:val="none" w:sz="0" w:space="0" w:color="auto"/>
                                <w:right w:val="none" w:sz="0" w:space="0" w:color="auto"/>
                              </w:divBdr>
                              <w:divsChild>
                                <w:div w:id="1239704294">
                                  <w:marLeft w:val="0"/>
                                  <w:marRight w:val="0"/>
                                  <w:marTop w:val="0"/>
                                  <w:marBottom w:val="0"/>
                                  <w:divBdr>
                                    <w:top w:val="none" w:sz="0" w:space="0" w:color="auto"/>
                                    <w:left w:val="none" w:sz="0" w:space="0" w:color="auto"/>
                                    <w:bottom w:val="none" w:sz="0" w:space="0" w:color="auto"/>
                                    <w:right w:val="none" w:sz="0" w:space="0" w:color="auto"/>
                                  </w:divBdr>
                                  <w:divsChild>
                                    <w:div w:id="1236665266">
                                      <w:marLeft w:val="0"/>
                                      <w:marRight w:val="0"/>
                                      <w:marTop w:val="0"/>
                                      <w:marBottom w:val="0"/>
                                      <w:divBdr>
                                        <w:top w:val="none" w:sz="0" w:space="0" w:color="auto"/>
                                        <w:left w:val="none" w:sz="0" w:space="0" w:color="auto"/>
                                        <w:bottom w:val="none" w:sz="0" w:space="0" w:color="auto"/>
                                        <w:right w:val="none" w:sz="0" w:space="0" w:color="auto"/>
                                      </w:divBdr>
                                      <w:divsChild>
                                        <w:div w:id="6521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12" Type="http://schemas.openxmlformats.org/officeDocument/2006/relationships/customXml" Target="../customXml/item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npccontactcenter.ahf.nmci.navy.mil/OA_HTML/npc.html" TargetMode="External"/><Relationship Id="rId10" Type="http://schemas.openxmlformats.org/officeDocument/2006/relationships/customXml" Target="../customXml/item3.xml"/><Relationship Id="rId4" Type="http://schemas.openxmlformats.org/officeDocument/2006/relationships/hyperlink" Target="mailto:CSCSELBOARD@nav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A17758460CFB34BABB685AA0D93C289" ma:contentTypeVersion="2" ma:contentTypeDescription="Create a new document." ma:contentTypeScope="" ma:versionID="e9b559018fd2884a65db8c900f0234af">
  <xsd:schema xmlns:xsd="http://www.w3.org/2001/XMLSchema" xmlns:xs="http://www.w3.org/2001/XMLSchema" xmlns:p="http://schemas.microsoft.com/office/2006/metadata/properties" xmlns:ns1="http://schemas.microsoft.com/sharepoint/v3" xmlns:ns2="10f1aa0a-179b-49cb-8a72-3a924897e106" targetNamespace="http://schemas.microsoft.com/office/2006/metadata/properties" ma:root="true" ma:fieldsID="caf4e9299edb4fa8ee2d743c116403eb" ns1:_="" ns2:_="">
    <xsd:import namespace="http://schemas.microsoft.com/sharepoint/v3"/>
    <xsd:import namespace="10f1aa0a-179b-49cb-8a72-3a924897e10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1aa0a-179b-49cb-8a72-3a924897e10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3EF5B0-3E2D-4102-941E-10D3D6465996}"/>
</file>

<file path=customXml/itemProps2.xml><?xml version="1.0" encoding="utf-8"?>
<ds:datastoreItem xmlns:ds="http://schemas.openxmlformats.org/officeDocument/2006/customXml" ds:itemID="{6D3E1AF5-6A9F-4A1F-B7F1-B62FBD2D2C59}"/>
</file>

<file path=customXml/itemProps3.xml><?xml version="1.0" encoding="utf-8"?>
<ds:datastoreItem xmlns:ds="http://schemas.openxmlformats.org/officeDocument/2006/customXml" ds:itemID="{2E7E0453-EB0E-453A-8094-F56133E532AD}"/>
</file>

<file path=customXml/itemProps4.xml><?xml version="1.0" encoding="utf-8"?>
<ds:datastoreItem xmlns:ds="http://schemas.openxmlformats.org/officeDocument/2006/customXml" ds:itemID="{903A7F22-5AC8-412D-A473-8BB71F94615A}"/>
</file>

<file path=customXml/itemProps5.xml><?xml version="1.0" encoding="utf-8"?>
<ds:datastoreItem xmlns:ds="http://schemas.openxmlformats.org/officeDocument/2006/customXml" ds:itemID="{6A36FDB2-58E9-490D-A57F-EB17C0B6792B}"/>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 Elisabeth S CAPT NPC, PERS-8 CAREER PROGRESSION</dc:creator>
  <cp:keywords/>
  <dc:description/>
  <cp:lastModifiedBy>Garner, Christopher J CIV NPC, Pers-802</cp:lastModifiedBy>
  <cp:revision>2</cp:revision>
  <cp:lastPrinted>2019-02-21T16:42:00Z</cp:lastPrinted>
  <dcterms:created xsi:type="dcterms:W3CDTF">2019-02-21T16:55:00Z</dcterms:created>
  <dcterms:modified xsi:type="dcterms:W3CDTF">2019-02-21T16:55:00Z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0x0101009A17758460CFB34BABB685AA0D93C289</vt:lpwstr>
  </property>
  <property fmtid="{D5CDD505-2E9C-101B-9397-08002B2CF9AE}" pid="3" name="Order">
    <vt:r8>15300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